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TableGrid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5F37BC8" w:rsidR="00F8246D" w:rsidRPr="00657F87" w:rsidRDefault="00E0556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71863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宫文君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592F0CE" w:rsidR="00F8246D" w:rsidRPr="00657F87" w:rsidRDefault="00E0556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李敏教授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F549389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C4E9069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D3EBF73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相变储能建筑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CC5D8D9" w:rsidR="00F8246D" w:rsidRPr="00E05561" w:rsidRDefault="00E05561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0556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相变蓄能围护墙体在夏热冬冷地区的应用设计及优化分析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BA2C6A5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7月6日9点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E3622C5" w:rsidR="00F8246D" w:rsidRPr="00E05561" w:rsidRDefault="00CD367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Hyperlink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E05561" w:rsidRPr="00E0556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206436783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5A7F36D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钱春香</w:t>
            </w:r>
          </w:p>
        </w:tc>
        <w:tc>
          <w:tcPr>
            <w:tcW w:w="1701" w:type="dxa"/>
            <w:gridSpan w:val="2"/>
          </w:tcPr>
          <w:p w14:paraId="3AE84750" w14:textId="073260C9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2B7BDBC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BDA8131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4C6554A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 w14:paraId="7B633903" w14:textId="30425648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87DE18B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B19161E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E9A0645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王珩</w:t>
            </w:r>
          </w:p>
        </w:tc>
        <w:tc>
          <w:tcPr>
            <w:tcW w:w="1701" w:type="dxa"/>
            <w:gridSpan w:val="2"/>
          </w:tcPr>
          <w:p w14:paraId="3034815D" w14:textId="23E3EAC9" w:rsidR="00F8246D" w:rsidRPr="00657F87" w:rsidRDefault="00E0556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</w:tcPr>
          <w:p w14:paraId="69539DEE" w14:textId="1DD8AFD4" w:rsidR="00F8246D" w:rsidRPr="00657F87" w:rsidRDefault="003C00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3ADA0DAD" w:rsidR="00F8246D" w:rsidRPr="00657F87" w:rsidRDefault="003C00FC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C00F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南京水利科学研究院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17508A2" w:rsidR="00F8246D" w:rsidRPr="00C27C04" w:rsidRDefault="00E0556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武胜萍</w:t>
            </w:r>
          </w:p>
        </w:tc>
        <w:tc>
          <w:tcPr>
            <w:tcW w:w="1701" w:type="dxa"/>
            <w:gridSpan w:val="2"/>
          </w:tcPr>
          <w:p w14:paraId="73751A2C" w14:textId="6EB9296A" w:rsidR="00F8246D" w:rsidRPr="00C27C04" w:rsidRDefault="000A2F1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01FD838E" w:rsidR="00F8246D" w:rsidRPr="00C27C04" w:rsidRDefault="00E0556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561">
              <w:rPr>
                <w:rFonts w:ascii="宋体" w:eastAsia="宋体" w:hAnsi="宋体"/>
                <w:b/>
                <w:bCs/>
                <w:sz w:val="24"/>
                <w:szCs w:val="24"/>
              </w:rPr>
              <w:t>136 7513 6391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874F5" w14:textId="77777777" w:rsidR="00CD3674" w:rsidRDefault="00CD3674" w:rsidP="0086240E">
      <w:r>
        <w:separator/>
      </w:r>
    </w:p>
  </w:endnote>
  <w:endnote w:type="continuationSeparator" w:id="0">
    <w:p w14:paraId="7317C7DE" w14:textId="77777777" w:rsidR="00CD3674" w:rsidRDefault="00CD367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F500A" w14:textId="77777777" w:rsidR="00CD3674" w:rsidRDefault="00CD3674" w:rsidP="0086240E">
      <w:r>
        <w:separator/>
      </w:r>
    </w:p>
  </w:footnote>
  <w:footnote w:type="continuationSeparator" w:id="0">
    <w:p w14:paraId="5E17ABC5" w14:textId="77777777" w:rsidR="00CD3674" w:rsidRDefault="00CD367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A0487"/>
    <w:rsid w:val="000A2F1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C00FC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6FCE"/>
    <w:rsid w:val="00642996"/>
    <w:rsid w:val="00656177"/>
    <w:rsid w:val="00680CAF"/>
    <w:rsid w:val="006917E0"/>
    <w:rsid w:val="006A7104"/>
    <w:rsid w:val="00701153"/>
    <w:rsid w:val="0071309F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0AB8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D3674"/>
    <w:rsid w:val="00CE2823"/>
    <w:rsid w:val="00CF7538"/>
    <w:rsid w:val="00D51473"/>
    <w:rsid w:val="00DC2D47"/>
    <w:rsid w:val="00DC6FED"/>
    <w:rsid w:val="00E05561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4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4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40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55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5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gong wenjun</cp:lastModifiedBy>
  <cp:revision>5</cp:revision>
  <cp:lastPrinted>2020-05-14T03:29:00Z</cp:lastPrinted>
  <dcterms:created xsi:type="dcterms:W3CDTF">2020-05-24T07:28:00Z</dcterms:created>
  <dcterms:modified xsi:type="dcterms:W3CDTF">2020-06-29T06:37:00Z</dcterms:modified>
</cp:coreProperties>
</file>